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drawing>
          <wp:inline distT="0" distB="0" distL="0" distR="0">
            <wp:extent cx="6115685" cy="44450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Lista uczniów zakwalifikowanych do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Projektu pn. </w:t>
      </w:r>
      <w:r>
        <w:rPr>
          <w:rFonts w:cs="Times New Roman" w:ascii="Times New Roman" w:hAnsi="Times New Roman"/>
          <w:b/>
          <w:sz w:val="24"/>
          <w:szCs w:val="24"/>
        </w:rPr>
        <w:t>„Wysoka jakość kształcenia zawodowego w Powiatach: Grójeckim i Warszawskim Zachodnim”</w:t>
      </w:r>
      <w:r>
        <w:rPr>
          <w:rFonts w:cs="Times New Roman" w:ascii="Times New Roman" w:hAnsi="Times New Roman"/>
          <w:sz w:val="24"/>
          <w:szCs w:val="24"/>
        </w:rPr>
        <w:t xml:space="preserve"> realizowany w ramach Regionalnego Programu Operacyjnego Województwa Mazowieckiego na lata 2014-2020, Oś priorytetowa X Edukacja dla rozwoju regionu, Działanie 10.3 Doskonalenie zawodowe, Poddziałanie 10.3.1 Doskonalenie zawodowe uczniów.</w:t>
      </w:r>
    </w:p>
    <w:p>
      <w:pPr>
        <w:pStyle w:val="Normal"/>
        <w:rPr/>
      </w:pPr>
      <w:r>
        <w:rPr/>
      </w:r>
    </w:p>
    <w:tbl>
      <w:tblPr>
        <w:tblStyle w:val="Tabela-Siatka"/>
        <w:tblW w:w="63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9"/>
        <w:gridCol w:w="3881"/>
        <w:gridCol w:w="959"/>
        <w:gridCol w:w="960"/>
      </w:tblGrid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LP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IMIĘ I NAZWISKO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KLASA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Julia Barbara Jezierska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Natalia Kwiatkowska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Estera Oliwia Wójcik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3PA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Martyna Sochacka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3PS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Aleksandra Agnieszka Wojno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4PA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Wiktoria Kazimierczak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3PA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Kinga Julia Chajęcka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3PA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Julia Przybysz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3PA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Małgorzata Izabela Pucek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3PS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Marta Kuba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3PA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11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Natalia Patrycja Kutarba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3PS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Aleksandra Kuligowska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13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Amanda Karolina Graczyk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3PP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14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Wiktoria Bąk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3PA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Anna Tul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3PA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16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Aleksandra Szymczak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3PA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17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Natalia Senator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3PS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18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Martyna Grochal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3PA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19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Patryk Maliszewski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20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Piotr Skadorwa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21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Piotr Sachanowski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22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Dawid Zieja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3PA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23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Antoni Paweł Augusiewicz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24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Mateusz Bogusław Bogdański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3PP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25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Oskar Mydlak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3PP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26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Mateusz Wojciechowski-Boruta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27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Ignacy Stanisław Maciak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2PCD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28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Jakub Czępiński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3PP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29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Kacper Adamski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Kamil Wnuk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31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Cezary Markiewicz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32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Sebastian Piotr Mazur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4PP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33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Antoni Aleksander Honory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2PP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34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Kamil Marek Bąder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35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Jakub Ksawery Kasprzyk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36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Mateusz Michalski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3PS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37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Jakub Dawid Kurzepa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38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Filip Latosek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39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Michał Fabiański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  <w:tr>
        <w:trPr>
          <w:trHeight w:val="300" w:hRule="atLeast"/>
        </w:trPr>
        <w:tc>
          <w:tcPr>
            <w:tcW w:w="57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40</w:t>
            </w:r>
          </w:p>
        </w:tc>
        <w:tc>
          <w:tcPr>
            <w:tcW w:w="38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Przemysław Lech Sobkowiak</w:t>
            </w:r>
          </w:p>
        </w:tc>
        <w:tc>
          <w:tcPr>
            <w:tcW w:w="9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2PI</w:t>
            </w:r>
          </w:p>
        </w:tc>
        <w:tc>
          <w:tcPr>
            <w:tcW w:w="9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wz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wz - według kolejności zgłoszeń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002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Application>LibreOffice/7.6.1.2$Windows_X86_64 LibreOffice_project/f5defcebd022c5bc36bbb79be232cb6926d8f674</Application>
  <AppVersion>15.0000</AppVersion>
  <Pages>2</Pages>
  <Words>270</Words>
  <Characters>1313</Characters>
  <CharactersWithSpaces>1416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2023-06-30T06:17:00Z</dcterms:created>
  <dc:creator>Użytkownik systemu Windows</dc:creator>
  <dc:description/>
  <dc:language>pl-PL</dc:language>
  <cp:lastModifiedBy/>
  <cp:lastPrinted>2023-11-28T11:43:56Z</cp:lastPrinted>
  <dcterms:modified xsi:type="dcterms:W3CDTF">2023-11-30T13:24:12Z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